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>UNIVERSAL PERIODIC REVIEW</w:t>
      </w:r>
    </w:p>
    <w:p w:rsidR="00A11543" w:rsidRPr="000E11A0" w:rsidRDefault="002A2F1C" w:rsidP="00A115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</w:t>
      </w:r>
      <w:r w:rsidR="00A11543" w:rsidRPr="00A11543">
        <w:rPr>
          <w:b/>
          <w:sz w:val="28"/>
          <w:szCs w:val="28"/>
          <w:vertAlign w:val="superscript"/>
          <w:lang w:val="en-US"/>
        </w:rPr>
        <w:t>th</w:t>
      </w:r>
      <w:r w:rsidR="00A11543">
        <w:rPr>
          <w:b/>
          <w:sz w:val="28"/>
          <w:szCs w:val="28"/>
          <w:lang w:val="en-US"/>
        </w:rPr>
        <w:t xml:space="preserve"> Session –</w:t>
      </w:r>
      <w:r w:rsidR="002F0E5E">
        <w:rPr>
          <w:b/>
          <w:sz w:val="28"/>
          <w:szCs w:val="28"/>
          <w:lang w:val="en-US"/>
        </w:rPr>
        <w:t xml:space="preserve"> 3</w:t>
      </w:r>
      <w:r>
        <w:rPr>
          <w:b/>
          <w:sz w:val="28"/>
          <w:szCs w:val="28"/>
          <w:lang w:val="en-US"/>
        </w:rPr>
        <w:t xml:space="preserve"> November </w:t>
      </w:r>
      <w:r w:rsidR="00A11543" w:rsidRPr="000E11A0">
        <w:rPr>
          <w:b/>
          <w:sz w:val="28"/>
          <w:szCs w:val="28"/>
          <w:lang w:val="en-US"/>
        </w:rPr>
        <w:t>201</w:t>
      </w:r>
      <w:r w:rsidR="00A11543">
        <w:rPr>
          <w:b/>
          <w:sz w:val="28"/>
          <w:szCs w:val="28"/>
          <w:lang w:val="en-US"/>
        </w:rPr>
        <w:t>6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 xml:space="preserve">STATE UNDER REVIEW: </w:t>
      </w:r>
      <w:r w:rsidR="004670AD">
        <w:rPr>
          <w:b/>
          <w:sz w:val="28"/>
          <w:szCs w:val="28"/>
          <w:lang w:val="en-US"/>
        </w:rPr>
        <w:t>TIMOR LESTE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>(Intervention by Turkey)</w:t>
      </w:r>
    </w:p>
    <w:p w:rsidR="00A11543" w:rsidRPr="000E11A0" w:rsidRDefault="00A11543" w:rsidP="00A11543">
      <w:pPr>
        <w:jc w:val="center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center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  <w:r w:rsidRPr="000E11A0">
        <w:rPr>
          <w:sz w:val="28"/>
          <w:szCs w:val="28"/>
          <w:lang w:val="en-US"/>
        </w:rPr>
        <w:t>Mr. President,</w:t>
      </w: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</w:p>
    <w:p w:rsidR="00A11543" w:rsidRDefault="00A11543" w:rsidP="00A11543">
      <w:pPr>
        <w:jc w:val="both"/>
        <w:rPr>
          <w:sz w:val="28"/>
          <w:szCs w:val="28"/>
          <w:lang w:val="en-US"/>
        </w:rPr>
      </w:pPr>
      <w:r w:rsidRPr="000E11A0">
        <w:rPr>
          <w:sz w:val="28"/>
          <w:szCs w:val="28"/>
          <w:lang w:val="en-US"/>
        </w:rPr>
        <w:t xml:space="preserve">We </w:t>
      </w:r>
      <w:r>
        <w:rPr>
          <w:sz w:val="28"/>
          <w:szCs w:val="28"/>
          <w:lang w:val="en-US"/>
        </w:rPr>
        <w:t xml:space="preserve">warmly </w:t>
      </w:r>
      <w:r w:rsidRPr="000E11A0">
        <w:rPr>
          <w:sz w:val="28"/>
          <w:szCs w:val="28"/>
          <w:lang w:val="en-US"/>
        </w:rPr>
        <w:t xml:space="preserve">welcome the </w:t>
      </w:r>
      <w:r>
        <w:rPr>
          <w:sz w:val="28"/>
          <w:szCs w:val="28"/>
          <w:lang w:val="en-US"/>
        </w:rPr>
        <w:t>disti</w:t>
      </w:r>
      <w:r w:rsidR="002A2F1C">
        <w:rPr>
          <w:sz w:val="28"/>
          <w:szCs w:val="28"/>
          <w:lang w:val="en-US"/>
        </w:rPr>
        <w:t xml:space="preserve">nguished delegation of </w:t>
      </w:r>
      <w:r w:rsidR="00030774">
        <w:rPr>
          <w:sz w:val="28"/>
          <w:szCs w:val="28"/>
          <w:lang w:val="en-US"/>
        </w:rPr>
        <w:t xml:space="preserve">Timor Leste </w:t>
      </w:r>
      <w:r w:rsidRPr="000E11A0">
        <w:rPr>
          <w:sz w:val="28"/>
          <w:szCs w:val="28"/>
          <w:lang w:val="en-US"/>
        </w:rPr>
        <w:t xml:space="preserve">and thank them for their </w:t>
      </w:r>
      <w:r>
        <w:rPr>
          <w:sz w:val="28"/>
          <w:szCs w:val="28"/>
          <w:lang w:val="en-US"/>
        </w:rPr>
        <w:t>substantive</w:t>
      </w:r>
      <w:r w:rsidRPr="000E11A0">
        <w:rPr>
          <w:sz w:val="28"/>
          <w:szCs w:val="28"/>
          <w:lang w:val="en-US"/>
        </w:rPr>
        <w:t xml:space="preserve"> presentation</w:t>
      </w:r>
      <w:r w:rsidR="004A077C">
        <w:rPr>
          <w:sz w:val="28"/>
          <w:szCs w:val="28"/>
          <w:lang w:val="en-US"/>
        </w:rPr>
        <w:t xml:space="preserve">. </w:t>
      </w:r>
    </w:p>
    <w:p w:rsidR="00725055" w:rsidRDefault="00725055" w:rsidP="00A11543">
      <w:pPr>
        <w:jc w:val="both"/>
        <w:rPr>
          <w:sz w:val="28"/>
          <w:szCs w:val="28"/>
          <w:lang w:val="en-US"/>
        </w:rPr>
      </w:pPr>
    </w:p>
    <w:p w:rsidR="00030774" w:rsidRDefault="00725055" w:rsidP="00A11543">
      <w:pPr>
        <w:jc w:val="both"/>
        <w:rPr>
          <w:sz w:val="28"/>
          <w:szCs w:val="28"/>
        </w:rPr>
      </w:pPr>
      <w:r w:rsidRPr="00790820">
        <w:rPr>
          <w:sz w:val="28"/>
          <w:szCs w:val="28"/>
          <w:lang w:val="en-US"/>
        </w:rPr>
        <w:t>Turkey</w:t>
      </w:r>
      <w:r w:rsidRPr="00030774">
        <w:rPr>
          <w:i/>
          <w:sz w:val="28"/>
          <w:szCs w:val="28"/>
          <w:lang w:val="en-US"/>
        </w:rPr>
        <w:t xml:space="preserve"> </w:t>
      </w:r>
      <w:r w:rsidR="00030774" w:rsidRPr="00030774">
        <w:rPr>
          <w:sz w:val="28"/>
          <w:szCs w:val="28"/>
        </w:rPr>
        <w:t xml:space="preserve">acknowledges the progress </w:t>
      </w:r>
      <w:r w:rsidR="0014799B">
        <w:rPr>
          <w:sz w:val="28"/>
          <w:szCs w:val="28"/>
        </w:rPr>
        <w:t>made by Timor-Leste since its independence in 2002. We note</w:t>
      </w:r>
      <w:r w:rsidR="00030774" w:rsidRPr="00030774">
        <w:rPr>
          <w:sz w:val="28"/>
          <w:szCs w:val="28"/>
        </w:rPr>
        <w:t xml:space="preserve"> with appreciation the endeavours made thus far by the Government of Timor-Leste in the field of human rights and the achievements thereof. </w:t>
      </w:r>
    </w:p>
    <w:p w:rsidR="00790820" w:rsidRDefault="00790820" w:rsidP="00A11543">
      <w:pPr>
        <w:jc w:val="both"/>
        <w:rPr>
          <w:sz w:val="28"/>
          <w:szCs w:val="28"/>
        </w:rPr>
      </w:pPr>
    </w:p>
    <w:p w:rsidR="00790820" w:rsidRDefault="00790820" w:rsidP="00A11543">
      <w:pPr>
        <w:jc w:val="both"/>
        <w:rPr>
          <w:sz w:val="28"/>
          <w:szCs w:val="28"/>
        </w:rPr>
      </w:pPr>
      <w:r w:rsidRPr="00790820">
        <w:rPr>
          <w:sz w:val="28"/>
          <w:szCs w:val="28"/>
        </w:rPr>
        <w:t>Turk</w:t>
      </w:r>
      <w:r w:rsidR="0014799B">
        <w:rPr>
          <w:sz w:val="28"/>
          <w:szCs w:val="28"/>
        </w:rPr>
        <w:t xml:space="preserve">ey encourages the Government </w:t>
      </w:r>
      <w:r w:rsidRPr="00790820">
        <w:rPr>
          <w:sz w:val="28"/>
          <w:szCs w:val="28"/>
        </w:rPr>
        <w:t>of Timor-Leste to continue to build on its human rights achievements</w:t>
      </w:r>
      <w:r w:rsidR="00E3403E">
        <w:rPr>
          <w:sz w:val="28"/>
          <w:szCs w:val="28"/>
        </w:rPr>
        <w:t xml:space="preserve"> </w:t>
      </w:r>
      <w:r w:rsidR="00E3403E" w:rsidRPr="00E3403E">
        <w:rPr>
          <w:sz w:val="28"/>
          <w:szCs w:val="28"/>
        </w:rPr>
        <w:t>further increasing the effectiveness of the protection mechanism prescribed by the Code on Domestic Violence and ensure that all legislation adopted is in line with the international human rights standards.</w:t>
      </w:r>
    </w:p>
    <w:p w:rsidR="0014799B" w:rsidRDefault="0014799B" w:rsidP="00A11543">
      <w:pPr>
        <w:jc w:val="both"/>
        <w:rPr>
          <w:sz w:val="28"/>
          <w:szCs w:val="28"/>
        </w:rPr>
      </w:pPr>
    </w:p>
    <w:p w:rsidR="0014799B" w:rsidRDefault="009B0F49" w:rsidP="00A11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Furthermore, we welcome the fact that </w:t>
      </w:r>
      <w:r w:rsidR="0014799B">
        <w:rPr>
          <w:sz w:val="28"/>
          <w:szCs w:val="28"/>
        </w:rPr>
        <w:t>Timor-Lest</w:t>
      </w:r>
      <w:r w:rsidR="00C04A8B">
        <w:rPr>
          <w:sz w:val="28"/>
          <w:szCs w:val="28"/>
        </w:rPr>
        <w:t xml:space="preserve">e has received visits from a number of </w:t>
      </w:r>
      <w:bookmarkStart w:id="0" w:name="_GoBack"/>
      <w:bookmarkEnd w:id="0"/>
      <w:r w:rsidR="0014799B">
        <w:rPr>
          <w:sz w:val="28"/>
          <w:szCs w:val="28"/>
        </w:rPr>
        <w:t xml:space="preserve">special procedure mandate holders. </w:t>
      </w:r>
    </w:p>
    <w:p w:rsidR="00E87EEA" w:rsidRDefault="00E87EEA" w:rsidP="00A11543">
      <w:pPr>
        <w:jc w:val="both"/>
        <w:rPr>
          <w:sz w:val="28"/>
          <w:szCs w:val="28"/>
        </w:rPr>
      </w:pPr>
    </w:p>
    <w:p w:rsidR="00E87EEA" w:rsidRPr="00790820" w:rsidRDefault="00E87EEA" w:rsidP="00A11543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We appreciate </w:t>
      </w:r>
      <w:r w:rsidR="00ED5947">
        <w:rPr>
          <w:sz w:val="28"/>
          <w:szCs w:val="28"/>
        </w:rPr>
        <w:t xml:space="preserve">also </w:t>
      </w:r>
      <w:r>
        <w:rPr>
          <w:sz w:val="28"/>
          <w:szCs w:val="28"/>
        </w:rPr>
        <w:t>that th</w:t>
      </w:r>
      <w:r w:rsidR="009B0F49">
        <w:rPr>
          <w:sz w:val="28"/>
          <w:szCs w:val="28"/>
        </w:rPr>
        <w:t>e authorities of Timor-Leste have</w:t>
      </w:r>
      <w:r>
        <w:rPr>
          <w:sz w:val="28"/>
          <w:szCs w:val="28"/>
        </w:rPr>
        <w:t xml:space="preserve"> established a birth registration system for newborn babies </w:t>
      </w:r>
      <w:r w:rsidR="009B0F49">
        <w:rPr>
          <w:sz w:val="28"/>
          <w:szCs w:val="28"/>
        </w:rPr>
        <w:t>in the 12 municipilaties and have</w:t>
      </w:r>
      <w:r>
        <w:rPr>
          <w:sz w:val="28"/>
          <w:szCs w:val="28"/>
        </w:rPr>
        <w:t xml:space="preserve"> taken concrete steps to prepare a memorandum of understanding with hospitals to register children aged 0-5 across the entire territory. </w:t>
      </w:r>
    </w:p>
    <w:p w:rsidR="00EF4A68" w:rsidRDefault="00EF4A68" w:rsidP="008968DA">
      <w:pPr>
        <w:jc w:val="both"/>
        <w:rPr>
          <w:sz w:val="28"/>
          <w:szCs w:val="28"/>
          <w:lang w:val="en-US"/>
        </w:rPr>
      </w:pPr>
    </w:p>
    <w:p w:rsidR="00EF4A68" w:rsidRDefault="00EF4A68" w:rsidP="00EF4A6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Turkey encourages the Government</w:t>
      </w:r>
      <w:r w:rsidR="004A077C">
        <w:rPr>
          <w:sz w:val="28"/>
          <w:szCs w:val="28"/>
          <w:lang w:val="en-US"/>
        </w:rPr>
        <w:t xml:space="preserve"> of </w:t>
      </w:r>
      <w:r w:rsidR="00E12A7B">
        <w:rPr>
          <w:sz w:val="28"/>
          <w:szCs w:val="28"/>
          <w:lang w:val="en-US"/>
        </w:rPr>
        <w:t xml:space="preserve">Timor Leste </w:t>
      </w:r>
      <w:r>
        <w:rPr>
          <w:sz w:val="28"/>
          <w:szCs w:val="28"/>
          <w:lang w:val="en-US"/>
        </w:rPr>
        <w:t>to strengthen its efforts for the promotion and protection of women’s rights in various fields.</w:t>
      </w:r>
    </w:p>
    <w:p w:rsidR="004A077C" w:rsidRDefault="004A077C" w:rsidP="00EF4A68">
      <w:pPr>
        <w:jc w:val="both"/>
        <w:rPr>
          <w:sz w:val="28"/>
          <w:szCs w:val="28"/>
          <w:lang w:val="en-US"/>
        </w:rPr>
      </w:pPr>
    </w:p>
    <w:p w:rsidR="00A11543" w:rsidRPr="00E90EB9" w:rsidRDefault="00EF4A68" w:rsidP="00E90EB9">
      <w:pPr>
        <w:jc w:val="both"/>
        <w:rPr>
          <w:sz w:val="28"/>
          <w:szCs w:val="28"/>
          <w:lang w:val="en-US"/>
        </w:rPr>
      </w:pPr>
      <w:r w:rsidRPr="00E90EB9">
        <w:rPr>
          <w:sz w:val="28"/>
          <w:szCs w:val="28"/>
          <w:lang w:val="en-US"/>
        </w:rPr>
        <w:t xml:space="preserve">Turkey would like to </w:t>
      </w:r>
      <w:r w:rsidRPr="00D5346B">
        <w:rPr>
          <w:b/>
          <w:sz w:val="28"/>
          <w:szCs w:val="28"/>
          <w:lang w:val="en-US"/>
        </w:rPr>
        <w:t>recommend</w:t>
      </w:r>
      <w:r w:rsidRPr="00E90EB9">
        <w:rPr>
          <w:sz w:val="28"/>
          <w:szCs w:val="28"/>
          <w:lang w:val="en-US"/>
        </w:rPr>
        <w:t xml:space="preserve"> the following:</w:t>
      </w:r>
    </w:p>
    <w:p w:rsidR="00E90EB9" w:rsidRDefault="00E90EB9" w:rsidP="00E90EB9">
      <w:pPr>
        <w:jc w:val="both"/>
        <w:rPr>
          <w:lang w:val="en-US"/>
        </w:rPr>
      </w:pPr>
    </w:p>
    <w:p w:rsidR="00E12A7B" w:rsidRDefault="00E12A7B" w:rsidP="003F21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 and ratify CRPD. </w:t>
      </w:r>
    </w:p>
    <w:p w:rsidR="003F2184" w:rsidRDefault="004A077C" w:rsidP="003F21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3F2184">
        <w:rPr>
          <w:sz w:val="28"/>
          <w:szCs w:val="28"/>
          <w:lang w:val="en-US"/>
        </w:rPr>
        <w:t xml:space="preserve">xtend a standing invitation to the </w:t>
      </w:r>
      <w:r>
        <w:rPr>
          <w:sz w:val="28"/>
          <w:szCs w:val="28"/>
          <w:lang w:val="en-US"/>
        </w:rPr>
        <w:t>Special P</w:t>
      </w:r>
      <w:r w:rsidR="003F2184">
        <w:rPr>
          <w:sz w:val="28"/>
          <w:szCs w:val="28"/>
          <w:lang w:val="en-US"/>
        </w:rPr>
        <w:t>rocedures</w:t>
      </w:r>
      <w:r>
        <w:rPr>
          <w:sz w:val="28"/>
          <w:szCs w:val="28"/>
          <w:lang w:val="en-US"/>
        </w:rPr>
        <w:t xml:space="preserve"> of the Human Rights Council</w:t>
      </w:r>
      <w:r w:rsidR="003F2184">
        <w:rPr>
          <w:sz w:val="28"/>
          <w:szCs w:val="28"/>
          <w:lang w:val="en-US"/>
        </w:rPr>
        <w:t xml:space="preserve">. </w:t>
      </w:r>
    </w:p>
    <w:p w:rsidR="00E12A7B" w:rsidRDefault="00E12A7B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Finalize the adoption of a national plan of action on gender-based violence. </w:t>
      </w:r>
    </w:p>
    <w:p w:rsidR="00E12A7B" w:rsidRDefault="00E12A7B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Adopt a national plan of action for children’s rights and provide the National Commission for the Rights of the Child with necessary resources. </w:t>
      </w:r>
    </w:p>
    <w:p w:rsidR="00F4027D" w:rsidRDefault="002A2A3A" w:rsidP="00F4027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F4027D">
        <w:rPr>
          <w:sz w:val="28"/>
          <w:szCs w:val="28"/>
          <w:lang w:val="en-US"/>
        </w:rPr>
        <w:lastRenderedPageBreak/>
        <w:t>Continue to adopt measures to increase the rate of issuance of birth certificates, especially in rural areas</w:t>
      </w:r>
      <w:r w:rsidR="00A122BF">
        <w:rPr>
          <w:sz w:val="28"/>
          <w:szCs w:val="28"/>
          <w:lang w:val="en-US"/>
        </w:rPr>
        <w:t>, while introducing</w:t>
      </w:r>
      <w:r w:rsidR="00F4027D" w:rsidRPr="00F4027D">
        <w:rPr>
          <w:sz w:val="28"/>
          <w:szCs w:val="28"/>
          <w:lang w:val="en-US"/>
        </w:rPr>
        <w:t xml:space="preserve"> specific measures to register migrant children at birth. </w:t>
      </w:r>
    </w:p>
    <w:p w:rsidR="00F4027D" w:rsidRPr="00F4027D" w:rsidRDefault="00F4027D" w:rsidP="00F4027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Finalize and implement the Child and Family Welfare System Policy. </w:t>
      </w:r>
    </w:p>
    <w:p w:rsidR="003F2184" w:rsidRDefault="003F2184" w:rsidP="00F4027D">
      <w:pPr>
        <w:jc w:val="both"/>
        <w:rPr>
          <w:sz w:val="28"/>
          <w:szCs w:val="28"/>
          <w:lang w:val="en-US"/>
        </w:rPr>
      </w:pPr>
    </w:p>
    <w:p w:rsidR="00E2151D" w:rsidRDefault="00E2151D" w:rsidP="00E2151D">
      <w:pPr>
        <w:jc w:val="both"/>
        <w:rPr>
          <w:sz w:val="28"/>
          <w:szCs w:val="28"/>
          <w:lang w:val="en-US"/>
        </w:rPr>
      </w:pPr>
    </w:p>
    <w:p w:rsidR="004A077C" w:rsidRDefault="00E2151D" w:rsidP="00E2151D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546AFA">
        <w:rPr>
          <w:rFonts w:ascii="Times New Roman" w:hAnsi="Times New Roman"/>
          <w:sz w:val="28"/>
          <w:szCs w:val="28"/>
          <w:lang w:val="en-GB"/>
        </w:rPr>
        <w:t xml:space="preserve">Finally, we wish </w:t>
      </w:r>
      <w:r w:rsidR="00030774">
        <w:rPr>
          <w:rFonts w:ascii="Times New Roman" w:hAnsi="Times New Roman"/>
          <w:sz w:val="28"/>
          <w:szCs w:val="28"/>
          <w:lang w:val="en-GB"/>
        </w:rPr>
        <w:t>Timor Leste</w:t>
      </w:r>
      <w:r w:rsidRPr="00546AFA">
        <w:rPr>
          <w:rFonts w:ascii="Times New Roman" w:hAnsi="Times New Roman"/>
          <w:sz w:val="28"/>
          <w:szCs w:val="28"/>
          <w:lang w:val="en-GB"/>
        </w:rPr>
        <w:t xml:space="preserve"> all </w:t>
      </w:r>
      <w:r w:rsidR="00D5346B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546AFA">
        <w:rPr>
          <w:rFonts w:ascii="Times New Roman" w:hAnsi="Times New Roman"/>
          <w:sz w:val="28"/>
          <w:szCs w:val="28"/>
          <w:lang w:val="en-GB"/>
        </w:rPr>
        <w:t>success during its 2</w:t>
      </w:r>
      <w:r w:rsidRPr="00546AFA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546AFA">
        <w:rPr>
          <w:rFonts w:ascii="Times New Roman" w:hAnsi="Times New Roman"/>
          <w:sz w:val="28"/>
          <w:szCs w:val="28"/>
          <w:lang w:val="en-GB"/>
        </w:rPr>
        <w:t xml:space="preserve"> UPR.</w:t>
      </w:r>
      <w:r w:rsidR="004A077C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ED5947" w:rsidRDefault="00ED5947" w:rsidP="00E2151D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2151D" w:rsidRPr="00E2151D" w:rsidRDefault="004A077C" w:rsidP="004A077C">
      <w:pPr>
        <w:pStyle w:val="NoSpacing"/>
        <w:jc w:val="both"/>
        <w:rPr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 thank you Mr. President. </w:t>
      </w:r>
    </w:p>
    <w:sectPr w:rsidR="00E2151D" w:rsidRPr="00E2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68"/>
    <w:multiLevelType w:val="hybridMultilevel"/>
    <w:tmpl w:val="5BA4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5EAA"/>
    <w:multiLevelType w:val="hybridMultilevel"/>
    <w:tmpl w:val="FCEA4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DA"/>
    <w:multiLevelType w:val="hybridMultilevel"/>
    <w:tmpl w:val="47FE62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3"/>
    <w:rsid w:val="00030774"/>
    <w:rsid w:val="0014799B"/>
    <w:rsid w:val="002A2A3A"/>
    <w:rsid w:val="002A2F1C"/>
    <w:rsid w:val="002D7873"/>
    <w:rsid w:val="002F0E5E"/>
    <w:rsid w:val="00330460"/>
    <w:rsid w:val="003F2184"/>
    <w:rsid w:val="004670AD"/>
    <w:rsid w:val="004A077C"/>
    <w:rsid w:val="004A3F66"/>
    <w:rsid w:val="00725055"/>
    <w:rsid w:val="00784FCF"/>
    <w:rsid w:val="00790820"/>
    <w:rsid w:val="00890C1D"/>
    <w:rsid w:val="008968DA"/>
    <w:rsid w:val="00983D4A"/>
    <w:rsid w:val="009B0F49"/>
    <w:rsid w:val="009B5C58"/>
    <w:rsid w:val="00A11543"/>
    <w:rsid w:val="00A122BF"/>
    <w:rsid w:val="00AE284F"/>
    <w:rsid w:val="00B774B3"/>
    <w:rsid w:val="00B948A0"/>
    <w:rsid w:val="00C04A8B"/>
    <w:rsid w:val="00C960D2"/>
    <w:rsid w:val="00CD4A5C"/>
    <w:rsid w:val="00D5346B"/>
    <w:rsid w:val="00D659DD"/>
    <w:rsid w:val="00D95F82"/>
    <w:rsid w:val="00E12A7B"/>
    <w:rsid w:val="00E2151D"/>
    <w:rsid w:val="00E3403E"/>
    <w:rsid w:val="00E87EEA"/>
    <w:rsid w:val="00E90EB9"/>
    <w:rsid w:val="00ED5947"/>
    <w:rsid w:val="00EF4A68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C964"/>
  <w15:chartTrackingRefBased/>
  <w15:docId w15:val="{38EB328A-21F9-46A1-AFA5-90F55F8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B9"/>
    <w:pPr>
      <w:ind w:left="720"/>
      <w:contextualSpacing/>
    </w:pPr>
  </w:style>
  <w:style w:type="paragraph" w:customStyle="1" w:styleId="Default">
    <w:name w:val="Default"/>
    <w:rsid w:val="00D9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215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4F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3F2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8E4DE-DB34-424D-981F-FA0F158E30FD}"/>
</file>

<file path=customXml/itemProps2.xml><?xml version="1.0" encoding="utf-8"?>
<ds:datastoreItem xmlns:ds="http://schemas.openxmlformats.org/officeDocument/2006/customXml" ds:itemID="{19DA76A4-00AE-4B7E-8FA7-DD3A04E29132}"/>
</file>

<file path=customXml/itemProps3.xml><?xml version="1.0" encoding="utf-8"?>
<ds:datastoreItem xmlns:ds="http://schemas.openxmlformats.org/officeDocument/2006/customXml" ds:itemID="{FE955995-8093-4005-AA1A-C2F60DFCC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Senem Güzel</dc:creator>
  <cp:keywords/>
  <dc:description/>
  <cp:lastModifiedBy>Esra Dicle</cp:lastModifiedBy>
  <cp:revision>32</cp:revision>
  <cp:lastPrinted>2016-10-31T15:55:00Z</cp:lastPrinted>
  <dcterms:created xsi:type="dcterms:W3CDTF">2016-05-09T08:58:00Z</dcterms:created>
  <dcterms:modified xsi:type="dcterms:W3CDTF">2016-10-31T15:56:00Z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